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28F54E" w14:textId="77777777" w:rsidR="00D351F6" w:rsidRDefault="00D351F6" w:rsidP="00D351F6">
      <w:pPr>
        <w:tabs>
          <w:tab w:val="left" w:pos="1545"/>
        </w:tabs>
      </w:pPr>
      <w:proofErr w:type="spellStart"/>
      <w:r>
        <w:t>reîncărcabilă</w:t>
      </w:r>
      <w:proofErr w:type="spellEnd"/>
      <w:r>
        <w:t>, USB-C</w:t>
      </w:r>
    </w:p>
    <w:p w14:paraId="7957A373" w14:textId="77777777" w:rsidR="00D351F6" w:rsidRDefault="00D351F6" w:rsidP="00D351F6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</w:t>
      </w:r>
      <w:proofErr w:type="spellStart"/>
      <w:r>
        <w:t>ajustabil</w:t>
      </w:r>
      <w:proofErr w:type="spellEnd"/>
      <w:r>
        <w:t xml:space="preserve"> 4x</w:t>
      </w:r>
    </w:p>
    <w:p w14:paraId="32266532" w14:textId="77777777" w:rsidR="00D351F6" w:rsidRDefault="00D351F6" w:rsidP="00D351F6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0604F0BB" w14:textId="77777777" w:rsidR="00D351F6" w:rsidRDefault="00D351F6" w:rsidP="00D351F6">
      <w:pPr>
        <w:tabs>
          <w:tab w:val="left" w:pos="1545"/>
        </w:tabs>
      </w:pPr>
      <w:proofErr w:type="spellStart"/>
      <w:r>
        <w:t>Direct-to-Red</w:t>
      </w:r>
      <w:proofErr w:type="spellEnd"/>
    </w:p>
    <w:p w14:paraId="0693E6F1" w14:textId="77777777" w:rsidR="00D351F6" w:rsidRDefault="00D351F6" w:rsidP="00D351F6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mică</w:t>
      </w:r>
      <w:proofErr w:type="spellEnd"/>
    </w:p>
    <w:p w14:paraId="730F5715" w14:textId="77777777" w:rsidR="00D351F6" w:rsidRDefault="00D351F6" w:rsidP="00D351F6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cauciucat</w:t>
      </w:r>
      <w:proofErr w:type="spellEnd"/>
    </w:p>
    <w:p w14:paraId="2E8CAEED" w14:textId="77777777" w:rsidR="00D351F6" w:rsidRDefault="00D351F6" w:rsidP="00D351F6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661F7BF5" w14:textId="77777777" w:rsidR="00D351F6" w:rsidRDefault="00D351F6" w:rsidP="00D351F6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(IP67)</w:t>
      </w:r>
    </w:p>
    <w:p w14:paraId="60E3593E" w14:textId="77777777" w:rsidR="00D351F6" w:rsidRDefault="00D351F6" w:rsidP="00D351F6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, </w:t>
      </w:r>
      <w:proofErr w:type="spellStart"/>
      <w:r>
        <w:t>puternică</w:t>
      </w:r>
      <w:proofErr w:type="spellEnd"/>
    </w:p>
    <w:p w14:paraId="0CE3874D" w14:textId="77777777" w:rsidR="00D351F6" w:rsidRDefault="00D351F6" w:rsidP="00D351F6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(2000 lumen): 2 </w:t>
      </w:r>
      <w:proofErr w:type="spellStart"/>
      <w:r>
        <w:t>ore</w:t>
      </w:r>
      <w:proofErr w:type="spellEnd"/>
      <w:r>
        <w:t xml:space="preserve"> / 409 </w:t>
      </w:r>
      <w:proofErr w:type="spellStart"/>
      <w:r>
        <w:t>metri</w:t>
      </w:r>
      <w:proofErr w:type="spellEnd"/>
    </w:p>
    <w:p w14:paraId="0FCA5E68" w14:textId="77777777" w:rsidR="00D351F6" w:rsidRDefault="00D351F6" w:rsidP="00D351F6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(200 lumen): 12 </w:t>
      </w:r>
      <w:proofErr w:type="spellStart"/>
      <w:r>
        <w:t>ore</w:t>
      </w:r>
      <w:proofErr w:type="spellEnd"/>
      <w:r>
        <w:t xml:space="preserve"> / 125 </w:t>
      </w:r>
      <w:proofErr w:type="spellStart"/>
      <w:r>
        <w:t>metri</w:t>
      </w:r>
      <w:proofErr w:type="spellEnd"/>
    </w:p>
    <w:p w14:paraId="61946F8E" w14:textId="77777777" w:rsidR="00D351F6" w:rsidRDefault="00D351F6" w:rsidP="00D351F6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(500 lumen): 4 </w:t>
      </w:r>
      <w:proofErr w:type="spellStart"/>
      <w:r>
        <w:t>ore</w:t>
      </w:r>
      <w:proofErr w:type="spellEnd"/>
      <w:r>
        <w:t xml:space="preserve"> / 34 m</w:t>
      </w:r>
    </w:p>
    <w:p w14:paraId="16888822" w14:textId="77777777" w:rsidR="00D351F6" w:rsidRDefault="00D351F6" w:rsidP="00D351F6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(50 lumen): 24 </w:t>
      </w:r>
      <w:proofErr w:type="spellStart"/>
      <w:r>
        <w:t>ore</w:t>
      </w:r>
      <w:proofErr w:type="spellEnd"/>
      <w:r>
        <w:t xml:space="preserve"> / 10 m</w:t>
      </w:r>
    </w:p>
    <w:p w14:paraId="0EDB4943" w14:textId="77777777" w:rsidR="00D351F6" w:rsidRDefault="00D351F6" w:rsidP="00D351F6">
      <w:pPr>
        <w:tabs>
          <w:tab w:val="left" w:pos="1545"/>
        </w:tabs>
      </w:pP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(40 lumen): 6 </w:t>
      </w:r>
      <w:proofErr w:type="spellStart"/>
      <w:r>
        <w:t>ore</w:t>
      </w:r>
      <w:proofErr w:type="spellEnd"/>
      <w:r>
        <w:t xml:space="preserve"> / 9 </w:t>
      </w:r>
      <w:proofErr w:type="spellStart"/>
      <w:r>
        <w:t>metri</w:t>
      </w:r>
      <w:proofErr w:type="spellEnd"/>
    </w:p>
    <w:p w14:paraId="0D9638B4" w14:textId="77777777" w:rsidR="00D351F6" w:rsidRDefault="00D351F6" w:rsidP="00D351F6">
      <w:pPr>
        <w:tabs>
          <w:tab w:val="left" w:pos="1545"/>
        </w:tabs>
      </w:pP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(4 lumen): 60 </w:t>
      </w:r>
      <w:proofErr w:type="spellStart"/>
      <w:r>
        <w:t>ore</w:t>
      </w:r>
      <w:proofErr w:type="spellEnd"/>
      <w:r>
        <w:t xml:space="preserve"> / 3 </w:t>
      </w:r>
      <w:proofErr w:type="spellStart"/>
      <w:r>
        <w:t>metri</w:t>
      </w:r>
      <w:proofErr w:type="spellEnd"/>
    </w:p>
    <w:p w14:paraId="570A0F0E" w14:textId="77777777" w:rsidR="00D351F6" w:rsidRDefault="00D351F6" w:rsidP="00D351F6">
      <w:pPr>
        <w:tabs>
          <w:tab w:val="left" w:pos="1545"/>
        </w:tabs>
      </w:pP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(40 lumen): 6 </w:t>
      </w:r>
      <w:proofErr w:type="spellStart"/>
      <w:r>
        <w:t>ore</w:t>
      </w:r>
      <w:proofErr w:type="spellEnd"/>
      <w:r>
        <w:t xml:space="preserve"> / 9 </w:t>
      </w:r>
      <w:proofErr w:type="spellStart"/>
      <w:r>
        <w:t>metri</w:t>
      </w:r>
      <w:proofErr w:type="spellEnd"/>
    </w:p>
    <w:p w14:paraId="264BC914" w14:textId="37F078BC" w:rsidR="00987372" w:rsidRPr="005F1EDD" w:rsidRDefault="00D351F6" w:rsidP="00D351F6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>): 17,3 x 4,3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2023-01-26T07:44:00Z</dcterms:created>
  <dcterms:modified xsi:type="dcterms:W3CDTF">2023-01-26T07:44:00Z</dcterms:modified>
</cp:coreProperties>
</file>